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839F" w14:textId="1F2B3A35" w:rsidR="00FD1451" w:rsidRPr="0036048C" w:rsidRDefault="00FD1451" w:rsidP="00FD1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r w:rsidRPr="0036048C">
        <w:rPr>
          <w:sz w:val="44"/>
        </w:rPr>
        <w:t>PRESS RELEASE</w:t>
      </w:r>
    </w:p>
    <w:p w14:paraId="69081E02" w14:textId="77777777" w:rsidR="00FD1451" w:rsidRDefault="00FD1451" w:rsidP="002728C2">
      <w:pPr>
        <w:rPr>
          <w:color w:val="201F1E"/>
          <w:u w:color="201F1E"/>
        </w:rPr>
      </w:pPr>
      <w:r w:rsidRPr="0036048C">
        <w:rPr>
          <w:color w:val="201F1E"/>
          <w:u w:color="201F1E"/>
        </w:rPr>
        <w:t>K+G Wetter GmbH</w:t>
      </w:r>
      <w:r w:rsidRPr="0036048C">
        <w:rPr>
          <w:color w:val="201F1E"/>
          <w:u w:color="201F1E"/>
        </w:rPr>
        <w:br/>
      </w:r>
    </w:p>
    <w:p w14:paraId="5051AE86" w14:textId="4A002953" w:rsidR="00FD1451" w:rsidRDefault="00FD1451" w:rsidP="002728C2">
      <w:pPr>
        <w:rPr>
          <w:color w:val="201F1E"/>
          <w:u w:color="201F1E"/>
        </w:rPr>
      </w:pPr>
      <w:r>
        <w:rPr>
          <w:color w:val="201F1E"/>
          <w:u w:color="201F1E"/>
        </w:rPr>
        <w:t>April 2024</w:t>
      </w:r>
    </w:p>
    <w:p w14:paraId="3D68A1F0" w14:textId="77777777" w:rsidR="00FD1451" w:rsidRDefault="00FD1451" w:rsidP="002728C2">
      <w:pPr>
        <w:rPr>
          <w:color w:val="201F1E"/>
          <w:u w:color="201F1E"/>
        </w:rPr>
      </w:pPr>
    </w:p>
    <w:p w14:paraId="43234CC4" w14:textId="777422D1" w:rsidR="002728C2" w:rsidRPr="002728C2" w:rsidRDefault="002728C2" w:rsidP="002728C2">
      <w:pPr>
        <w:rPr>
          <w:b/>
          <w:bCs/>
          <w:lang w:val="en-US"/>
        </w:rPr>
      </w:pPr>
      <w:r w:rsidRPr="002728C2">
        <w:rPr>
          <w:b/>
          <w:bCs/>
          <w:lang w:val="en-US"/>
        </w:rPr>
        <w:t>Clean machine technology for outstanding pet food quality</w:t>
      </w:r>
    </w:p>
    <w:p w14:paraId="39180860" w14:textId="312B17B5" w:rsidR="002728C2" w:rsidRDefault="002728C2" w:rsidP="002728C2">
      <w:pPr>
        <w:rPr>
          <w:b/>
          <w:bCs/>
          <w:lang w:val="en-US"/>
        </w:rPr>
      </w:pPr>
      <w:r w:rsidRPr="002728C2">
        <w:rPr>
          <w:b/>
          <w:bCs/>
          <w:lang w:val="en-US"/>
        </w:rPr>
        <w:t>K+G Wetter with first e</w:t>
      </w:r>
      <w:r>
        <w:rPr>
          <w:b/>
          <w:bCs/>
          <w:lang w:val="en-US"/>
        </w:rPr>
        <w:t>ver appearance</w:t>
      </w:r>
      <w:r w:rsidRPr="002728C2">
        <w:rPr>
          <w:b/>
          <w:bCs/>
          <w:lang w:val="en-US"/>
        </w:rPr>
        <w:t xml:space="preserve"> at Interzoo in Nuremberg </w:t>
      </w:r>
    </w:p>
    <w:p w14:paraId="7A3B8ABA" w14:textId="77777777" w:rsidR="002728C2" w:rsidRPr="002728C2" w:rsidRDefault="002728C2" w:rsidP="002728C2">
      <w:pPr>
        <w:rPr>
          <w:lang w:val="en-US"/>
        </w:rPr>
      </w:pPr>
    </w:p>
    <w:p w14:paraId="6A060FBB" w14:textId="77777777" w:rsidR="002728C2" w:rsidRPr="002728C2" w:rsidRDefault="002728C2" w:rsidP="002728C2">
      <w:pPr>
        <w:rPr>
          <w:lang w:val="en-US"/>
        </w:rPr>
      </w:pPr>
      <w:r w:rsidRPr="002728C2">
        <w:rPr>
          <w:lang w:val="en-US"/>
        </w:rPr>
        <w:t xml:space="preserve">Grinders, mixer grinders and cutters with the right twist for pet food: For the first time, K+G Wetter will have its own stand at Interzoo in Nuremberg to show what sophisticated food processing machines can do for pet food production - in terms of quality and hygiene, </w:t>
      </w:r>
      <w:proofErr w:type="gramStart"/>
      <w:r w:rsidRPr="002728C2">
        <w:rPr>
          <w:lang w:val="en-US"/>
        </w:rPr>
        <w:t>versatility</w:t>
      </w:r>
      <w:proofErr w:type="gramEnd"/>
      <w:r w:rsidRPr="002728C2">
        <w:rPr>
          <w:lang w:val="en-US"/>
        </w:rPr>
        <w:t xml:space="preserve"> and efficiency. </w:t>
      </w:r>
    </w:p>
    <w:p w14:paraId="0596765E" w14:textId="0EC86E29" w:rsidR="002728C2" w:rsidRPr="002728C2" w:rsidRDefault="002728C2" w:rsidP="002728C2">
      <w:pPr>
        <w:rPr>
          <w:lang w:val="en-US"/>
        </w:rPr>
      </w:pPr>
      <w:r w:rsidRPr="002728C2">
        <w:rPr>
          <w:lang w:val="en-US"/>
        </w:rPr>
        <w:t xml:space="preserve">In </w:t>
      </w:r>
      <w:r w:rsidRPr="008A75BC">
        <w:rPr>
          <w:b/>
          <w:bCs/>
          <w:lang w:val="en-US"/>
        </w:rPr>
        <w:t xml:space="preserve">Hall 4A, </w:t>
      </w:r>
      <w:proofErr w:type="gramStart"/>
      <w:r w:rsidRPr="008A75BC">
        <w:rPr>
          <w:b/>
          <w:bCs/>
          <w:lang w:val="en-US"/>
        </w:rPr>
        <w:t>Stand</w:t>
      </w:r>
      <w:proofErr w:type="gramEnd"/>
      <w:r w:rsidRPr="008A75BC">
        <w:rPr>
          <w:b/>
          <w:bCs/>
          <w:lang w:val="en-US"/>
        </w:rPr>
        <w:t xml:space="preserve"> 412</w:t>
      </w:r>
      <w:r w:rsidRPr="002728C2">
        <w:rPr>
          <w:lang w:val="en-US"/>
        </w:rPr>
        <w:t xml:space="preserve">, the meat processing machine manufacturer from Hesse will be presenting a selection of medium-sized machines: "This will give customers from the pet food sector an idea of the features we offer in machines of all sizes," says Volker Schlosser, Sales Manager International at K+G Wetter. "We are always open to our customers' </w:t>
      </w:r>
      <w:r>
        <w:rPr>
          <w:lang w:val="en-US"/>
        </w:rPr>
        <w:t>requirements</w:t>
      </w:r>
      <w:r w:rsidRPr="002728C2">
        <w:rPr>
          <w:lang w:val="en-US"/>
        </w:rPr>
        <w:t xml:space="preserve">, </w:t>
      </w:r>
      <w:r>
        <w:rPr>
          <w:lang w:val="en-US"/>
        </w:rPr>
        <w:t>consider</w:t>
      </w:r>
      <w:r w:rsidRPr="002728C2">
        <w:rPr>
          <w:lang w:val="en-US"/>
        </w:rPr>
        <w:t xml:space="preserve"> all the important issues in meat processing and use them to develop ingenious </w:t>
      </w:r>
      <w:r>
        <w:rPr>
          <w:lang w:val="en-US"/>
        </w:rPr>
        <w:t>grinder</w:t>
      </w:r>
      <w:r w:rsidRPr="002728C2">
        <w:rPr>
          <w:lang w:val="en-US"/>
        </w:rPr>
        <w:t xml:space="preserve"> and cutter technology."</w:t>
      </w:r>
    </w:p>
    <w:p w14:paraId="7847AA2B" w14:textId="5427047E" w:rsidR="002728C2" w:rsidRPr="002728C2" w:rsidRDefault="002728C2" w:rsidP="002728C2">
      <w:pPr>
        <w:rPr>
          <w:lang w:val="en-US"/>
        </w:rPr>
      </w:pPr>
      <w:r w:rsidRPr="002728C2">
        <w:rPr>
          <w:lang w:val="en-US"/>
        </w:rPr>
        <w:t>Accordingly, with the</w:t>
      </w:r>
      <w:r>
        <w:rPr>
          <w:lang w:val="en-US"/>
        </w:rPr>
        <w:t>se</w:t>
      </w:r>
      <w:r w:rsidRPr="002728C2">
        <w:rPr>
          <w:lang w:val="en-US"/>
        </w:rPr>
        <w:t xml:space="preserve"> machines everything runs smoothly in the growing global animal feed market - more and more producers are relying on grinders and bowl cutters from K+G Wetter, both smaller producers and large industrial customers. </w:t>
      </w:r>
    </w:p>
    <w:p w14:paraId="70583266" w14:textId="77777777" w:rsidR="002728C2" w:rsidRPr="002728C2" w:rsidRDefault="002728C2" w:rsidP="002728C2">
      <w:pPr>
        <w:rPr>
          <w:lang w:val="en-US"/>
        </w:rPr>
      </w:pPr>
    </w:p>
    <w:p w14:paraId="029259C9" w14:textId="77777777" w:rsidR="002728C2" w:rsidRPr="002728C2" w:rsidRDefault="002728C2" w:rsidP="002728C2">
      <w:pPr>
        <w:rPr>
          <w:b/>
          <w:bCs/>
          <w:lang w:val="en-US"/>
        </w:rPr>
      </w:pPr>
      <w:proofErr w:type="spellStart"/>
      <w:r w:rsidRPr="002728C2">
        <w:rPr>
          <w:b/>
          <w:bCs/>
          <w:lang w:val="en-US"/>
        </w:rPr>
        <w:t>VetConcept</w:t>
      </w:r>
      <w:proofErr w:type="spellEnd"/>
      <w:r w:rsidRPr="002728C2">
        <w:rPr>
          <w:b/>
          <w:bCs/>
          <w:lang w:val="en-US"/>
        </w:rPr>
        <w:t>: two K+G Wetter grinders for special animal feed</w:t>
      </w:r>
    </w:p>
    <w:p w14:paraId="438B28B2" w14:textId="5693006D" w:rsidR="002728C2" w:rsidRPr="002728C2" w:rsidRDefault="002728C2" w:rsidP="002728C2">
      <w:pPr>
        <w:rPr>
          <w:lang w:val="en-US"/>
        </w:rPr>
      </w:pPr>
      <w:r w:rsidRPr="002728C2">
        <w:rPr>
          <w:lang w:val="en-US"/>
        </w:rPr>
        <w:t xml:space="preserve">One of these satisfied customers is </w:t>
      </w:r>
      <w:proofErr w:type="spellStart"/>
      <w:r w:rsidRPr="002728C2">
        <w:rPr>
          <w:lang w:val="en-US"/>
        </w:rPr>
        <w:t>VetConcept</w:t>
      </w:r>
      <w:proofErr w:type="spellEnd"/>
      <w:r w:rsidRPr="002728C2">
        <w:rPr>
          <w:lang w:val="en-US"/>
        </w:rPr>
        <w:t xml:space="preserve">. The German specialty food manufacturer produces dietetic food for dogs and cats with certain health </w:t>
      </w:r>
      <w:r>
        <w:rPr>
          <w:lang w:val="en-US"/>
        </w:rPr>
        <w:t>problems</w:t>
      </w:r>
      <w:r w:rsidRPr="002728C2">
        <w:rPr>
          <w:lang w:val="en-US"/>
        </w:rPr>
        <w:t xml:space="preserve">, or also tailored to age, </w:t>
      </w:r>
      <w:proofErr w:type="gramStart"/>
      <w:r w:rsidRPr="002728C2">
        <w:rPr>
          <w:lang w:val="en-US"/>
        </w:rPr>
        <w:t>activity</w:t>
      </w:r>
      <w:proofErr w:type="gramEnd"/>
      <w:r w:rsidRPr="002728C2">
        <w:rPr>
          <w:lang w:val="en-US"/>
        </w:rPr>
        <w:t xml:space="preserve"> and breed.</w:t>
      </w:r>
    </w:p>
    <w:p w14:paraId="0A824A6B" w14:textId="407D41C2" w:rsidR="002728C2" w:rsidRDefault="002728C2" w:rsidP="002728C2">
      <w:pPr>
        <w:rPr>
          <w:lang w:val="en-US"/>
        </w:rPr>
      </w:pPr>
      <w:r w:rsidRPr="002728C2">
        <w:rPr>
          <w:lang w:val="en-US"/>
        </w:rPr>
        <w:t xml:space="preserve">Master butcher Arthur Schäfer, as plant manager, had two automatic grinders from K+G Wetter at the top of his wish list when planning the new wet food plant. </w:t>
      </w:r>
    </w:p>
    <w:p w14:paraId="4CA502BE" w14:textId="7C894747" w:rsidR="002728C2" w:rsidRPr="002728C2" w:rsidRDefault="002728C2" w:rsidP="002728C2">
      <w:pPr>
        <w:rPr>
          <w:lang w:val="en-US"/>
        </w:rPr>
      </w:pPr>
      <w:r w:rsidRPr="002728C2">
        <w:rPr>
          <w:lang w:val="en-US"/>
        </w:rPr>
        <w:t>"</w:t>
      </w:r>
      <w:r>
        <w:rPr>
          <w:lang w:val="en-US"/>
        </w:rPr>
        <w:t xml:space="preserve">At </w:t>
      </w:r>
      <w:r w:rsidRPr="002728C2">
        <w:rPr>
          <w:lang w:val="en-US"/>
        </w:rPr>
        <w:t xml:space="preserve">my training company we enjoyed super cooperation, so it didn’t occur to me to choose any other option other than K+G Wetter as the manufacturer. The grinders are good, they work </w:t>
      </w:r>
      <w:proofErr w:type="gramStart"/>
      <w:r w:rsidRPr="002728C2">
        <w:rPr>
          <w:lang w:val="en-US"/>
        </w:rPr>
        <w:t>really well</w:t>
      </w:r>
      <w:proofErr w:type="gramEnd"/>
      <w:r w:rsidRPr="002728C2">
        <w:rPr>
          <w:lang w:val="en-US"/>
        </w:rPr>
        <w:t xml:space="preserve">," says Arthur Schäfer about the two AW 280 industrial grinders. "For our many products and the high tonnage per hour, it was crucial that we can do everything from frozen meat to fresh produce with these machines." </w:t>
      </w:r>
    </w:p>
    <w:p w14:paraId="716707D7" w14:textId="680268A8" w:rsidR="002728C2" w:rsidRPr="002728C2" w:rsidRDefault="002728C2" w:rsidP="002728C2">
      <w:pPr>
        <w:rPr>
          <w:lang w:val="en-US"/>
        </w:rPr>
      </w:pPr>
      <w:r w:rsidRPr="002728C2">
        <w:rPr>
          <w:lang w:val="en-US"/>
        </w:rPr>
        <w:t xml:space="preserve">Raw materials containing bones? No problem for the industrial grinders either: "Bones are a natural source of calcium for our feed varieties. It's the same as the animal would eat in nature," reports Arthur Schäfer. "The </w:t>
      </w:r>
      <w:r>
        <w:rPr>
          <w:lang w:val="en-US"/>
        </w:rPr>
        <w:t>grinder</w:t>
      </w:r>
      <w:r w:rsidRPr="002728C2">
        <w:rPr>
          <w:lang w:val="en-US"/>
        </w:rPr>
        <w:t xml:space="preserve"> used must have the necessary power and robustness to crush the extremely hard material." </w:t>
      </w:r>
    </w:p>
    <w:p w14:paraId="18A4B4A0" w14:textId="77777777" w:rsidR="002728C2" w:rsidRPr="002728C2" w:rsidRDefault="002728C2" w:rsidP="002728C2">
      <w:pPr>
        <w:rPr>
          <w:lang w:val="en-US"/>
        </w:rPr>
      </w:pPr>
    </w:p>
    <w:p w14:paraId="01B218CC" w14:textId="77777777" w:rsidR="002728C2" w:rsidRPr="002728C2" w:rsidRDefault="002728C2" w:rsidP="002728C2">
      <w:pPr>
        <w:rPr>
          <w:b/>
          <w:bCs/>
          <w:lang w:val="en-US"/>
        </w:rPr>
      </w:pPr>
      <w:r w:rsidRPr="002728C2">
        <w:rPr>
          <w:b/>
          <w:bCs/>
          <w:lang w:val="en-US"/>
        </w:rPr>
        <w:t xml:space="preserve">Hygiene issues neatly </w:t>
      </w:r>
      <w:proofErr w:type="gramStart"/>
      <w:r w:rsidRPr="002728C2">
        <w:rPr>
          <w:b/>
          <w:bCs/>
          <w:lang w:val="en-US"/>
        </w:rPr>
        <w:t>resolved</w:t>
      </w:r>
      <w:proofErr w:type="gramEnd"/>
    </w:p>
    <w:p w14:paraId="286E0634" w14:textId="326E6148" w:rsidR="002728C2" w:rsidRPr="002728C2" w:rsidRDefault="002728C2" w:rsidP="002728C2">
      <w:pPr>
        <w:rPr>
          <w:lang w:val="en-US"/>
        </w:rPr>
      </w:pPr>
      <w:r w:rsidRPr="002728C2">
        <w:rPr>
          <w:lang w:val="en-US"/>
        </w:rPr>
        <w:t xml:space="preserve">K+G Wetter has also cleanly solved all hygiene issues. The challenge at </w:t>
      </w:r>
      <w:proofErr w:type="spellStart"/>
      <w:r w:rsidRPr="002728C2">
        <w:rPr>
          <w:lang w:val="en-US"/>
        </w:rPr>
        <w:t>VetConcept</w:t>
      </w:r>
      <w:proofErr w:type="spellEnd"/>
      <w:r w:rsidRPr="002728C2">
        <w:rPr>
          <w:lang w:val="en-US"/>
        </w:rPr>
        <w:t xml:space="preserve">: "As we produce special food, we have to have very clear batch separation. For example, we produce </w:t>
      </w:r>
      <w:proofErr w:type="spellStart"/>
      <w:r w:rsidRPr="002728C2">
        <w:rPr>
          <w:lang w:val="en-US"/>
        </w:rPr>
        <w:t>monoprotein</w:t>
      </w:r>
      <w:proofErr w:type="spellEnd"/>
      <w:r w:rsidRPr="002728C2">
        <w:rPr>
          <w:lang w:val="en-US"/>
        </w:rPr>
        <w:t xml:space="preserve"> varieties such as horse, </w:t>
      </w:r>
      <w:proofErr w:type="gramStart"/>
      <w:r w:rsidRPr="002728C2">
        <w:rPr>
          <w:lang w:val="en-US"/>
        </w:rPr>
        <w:t>kangaroo</w:t>
      </w:r>
      <w:proofErr w:type="gramEnd"/>
      <w:r w:rsidRPr="002728C2">
        <w:rPr>
          <w:lang w:val="en-US"/>
        </w:rPr>
        <w:t xml:space="preserve"> or goat. When changing batches, everything on the machine </w:t>
      </w:r>
      <w:proofErr w:type="gramStart"/>
      <w:r w:rsidRPr="002728C2">
        <w:rPr>
          <w:lang w:val="en-US"/>
        </w:rPr>
        <w:t>has to</w:t>
      </w:r>
      <w:proofErr w:type="gramEnd"/>
      <w:r w:rsidRPr="002728C2">
        <w:rPr>
          <w:lang w:val="en-US"/>
        </w:rPr>
        <w:t xml:space="preserve"> be super clean to protect sensitive and allergic animals from unwanted proteins," explains plant manager Schäfer. "</w:t>
      </w:r>
      <w:proofErr w:type="gramStart"/>
      <w:r w:rsidRPr="002728C2">
        <w:rPr>
          <w:lang w:val="en-US"/>
        </w:rPr>
        <w:t>So</w:t>
      </w:r>
      <w:proofErr w:type="gramEnd"/>
      <w:r w:rsidRPr="002728C2">
        <w:rPr>
          <w:lang w:val="en-US"/>
        </w:rPr>
        <w:t xml:space="preserve"> we also have to clean the machines quickly and easily between batches. This works very well with the grinders from K+G Wetter."</w:t>
      </w:r>
    </w:p>
    <w:p w14:paraId="1FF0C64C" w14:textId="037B86C5" w:rsidR="002728C2" w:rsidRPr="002728C2" w:rsidRDefault="002728C2" w:rsidP="002728C2">
      <w:pPr>
        <w:rPr>
          <w:lang w:val="en-US"/>
        </w:rPr>
      </w:pPr>
      <w:r w:rsidRPr="002728C2">
        <w:rPr>
          <w:lang w:val="en-US"/>
        </w:rPr>
        <w:lastRenderedPageBreak/>
        <w:t xml:space="preserve">A special feature of the K+G Wetter grinders is the cleaning chamber, which eliminates a typical hygiene risk with grinders: The grinding process generates very high pressure. Liquid product components or even small product particles can be pressed through the seals into the machine interior against the cutting set and form deposits there. These particles are collected </w:t>
      </w:r>
      <w:r>
        <w:rPr>
          <w:lang w:val="en-US"/>
        </w:rPr>
        <w:t>in</w:t>
      </w:r>
      <w:r w:rsidRPr="002728C2">
        <w:rPr>
          <w:lang w:val="en-US"/>
        </w:rPr>
        <w:t xml:space="preserve"> the cleaning chamber and</w:t>
      </w:r>
      <w:r>
        <w:rPr>
          <w:lang w:val="en-US"/>
        </w:rPr>
        <w:t xml:space="preserve">, are </w:t>
      </w:r>
      <w:r w:rsidRPr="002728C2">
        <w:rPr>
          <w:lang w:val="en-US"/>
        </w:rPr>
        <w:t xml:space="preserve">rinsed out and do not provide a breeding ground for germs. "We have converted the cleaning chamber so that the connections fit with our CIP system, foam goes in there, warm water, that works," says Arthur Schäfer about the customization for </w:t>
      </w:r>
      <w:proofErr w:type="spellStart"/>
      <w:r w:rsidRPr="002728C2">
        <w:rPr>
          <w:lang w:val="en-US"/>
        </w:rPr>
        <w:t>VetConcept</w:t>
      </w:r>
      <w:proofErr w:type="spellEnd"/>
      <w:r w:rsidRPr="002728C2">
        <w:rPr>
          <w:lang w:val="en-US"/>
        </w:rPr>
        <w:t xml:space="preserve"> at the K+G Wetter</w:t>
      </w:r>
      <w:r>
        <w:rPr>
          <w:lang w:val="en-US"/>
        </w:rPr>
        <w:t xml:space="preserve"> grinders</w:t>
      </w:r>
      <w:r w:rsidRPr="002728C2">
        <w:rPr>
          <w:lang w:val="en-US"/>
        </w:rPr>
        <w:t xml:space="preserve">. The additional time required for cleaning is negligible, with maximum hygiene effect. </w:t>
      </w:r>
    </w:p>
    <w:p w14:paraId="72F40E13" w14:textId="77777777" w:rsidR="002728C2" w:rsidRPr="002728C2" w:rsidRDefault="002728C2" w:rsidP="002728C2">
      <w:pPr>
        <w:rPr>
          <w:lang w:val="en-US"/>
        </w:rPr>
      </w:pPr>
    </w:p>
    <w:p w14:paraId="17CCDF26" w14:textId="77777777" w:rsidR="002728C2" w:rsidRPr="002728C2" w:rsidRDefault="002728C2" w:rsidP="002728C2">
      <w:pPr>
        <w:rPr>
          <w:b/>
          <w:bCs/>
          <w:lang w:val="en-US"/>
        </w:rPr>
      </w:pPr>
      <w:r w:rsidRPr="002728C2">
        <w:rPr>
          <w:b/>
          <w:bCs/>
          <w:lang w:val="en-US"/>
        </w:rPr>
        <w:t>Technology for thousands of tons</w:t>
      </w:r>
    </w:p>
    <w:p w14:paraId="29996C07" w14:textId="77777777" w:rsidR="002728C2" w:rsidRDefault="002728C2" w:rsidP="002728C2">
      <w:pPr>
        <w:rPr>
          <w:lang w:val="en-US"/>
        </w:rPr>
      </w:pPr>
      <w:r w:rsidRPr="002728C2">
        <w:rPr>
          <w:lang w:val="en-US"/>
        </w:rPr>
        <w:t xml:space="preserve">Industrial machines such as the automatic grinders from K+G Wetter are a major investment in which sustainability plays a major role; after all, they are designed to function for many years and process tens of thousands of tons of raw materials. "The animal feed market is growing enormously, between 15 and 25 percent per year. As a producer, you </w:t>
      </w:r>
      <w:proofErr w:type="gramStart"/>
      <w:r w:rsidRPr="002728C2">
        <w:rPr>
          <w:lang w:val="en-US"/>
        </w:rPr>
        <w:t>have to</w:t>
      </w:r>
      <w:proofErr w:type="gramEnd"/>
      <w:r w:rsidRPr="002728C2">
        <w:rPr>
          <w:lang w:val="en-US"/>
        </w:rPr>
        <w:t xml:space="preserve"> keep up with this, of course," says Arthur Schäfer. To ensure that the machines also keep up with this pace in the long term, K+G Wetter relies on a proven, robust design and the right twist on clever technology for hygiene and handling. </w:t>
      </w:r>
    </w:p>
    <w:p w14:paraId="62201CA4" w14:textId="77777777" w:rsidR="00FD1451" w:rsidRDefault="00FD1451" w:rsidP="002728C2">
      <w:pPr>
        <w:rPr>
          <w:lang w:val="en-US"/>
        </w:rPr>
      </w:pPr>
    </w:p>
    <w:p w14:paraId="2A49A998" w14:textId="0C01C87D" w:rsidR="00FD1451" w:rsidRDefault="00FD1451" w:rsidP="002728C2">
      <w:pPr>
        <w:rPr>
          <w:lang w:val="en-US"/>
        </w:rPr>
      </w:pPr>
      <w:r>
        <w:rPr>
          <w:lang w:val="en-US"/>
        </w:rPr>
        <w:t xml:space="preserve">Press photos: K+G Wetter </w:t>
      </w:r>
    </w:p>
    <w:p w14:paraId="709FF10E" w14:textId="77777777" w:rsidR="00FD1451" w:rsidRDefault="00FD1451" w:rsidP="002728C2">
      <w:pPr>
        <w:rPr>
          <w:lang w:val="en-US"/>
        </w:rPr>
      </w:pPr>
    </w:p>
    <w:p w14:paraId="6A801D36" w14:textId="77777777" w:rsidR="00FD1451" w:rsidRPr="00FD1451" w:rsidRDefault="00FD1451" w:rsidP="00FD1451">
      <w:pPr>
        <w:rPr>
          <w:lang w:val="en-US"/>
        </w:rPr>
      </w:pPr>
      <w:r>
        <w:rPr>
          <w:noProof/>
        </w:rPr>
        <w:drawing>
          <wp:inline distT="0" distB="0" distL="0" distR="0" wp14:anchorId="66BE924F" wp14:editId="37FFCDDF">
            <wp:extent cx="2417276" cy="1611517"/>
            <wp:effectExtent l="0" t="0" r="0" b="4445"/>
            <wp:docPr id="1411037036" name="Grafik 1" descr="Ein Bild, das Computer, Im Haus, Maschine, Dienstleis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037036" name="Grafik 1" descr="Ein Bild, das Computer, Im Haus, Maschine, Dienstleistung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7276" cy="1611517"/>
                    </a:xfrm>
                    <a:prstGeom prst="rect">
                      <a:avLst/>
                    </a:prstGeom>
                  </pic:spPr>
                </pic:pic>
              </a:graphicData>
            </a:graphic>
          </wp:inline>
        </w:drawing>
      </w:r>
      <w:r w:rsidRPr="00FD1451">
        <w:rPr>
          <w:lang w:val="en-US"/>
        </w:rPr>
        <w:t xml:space="preserve">     </w:t>
      </w:r>
      <w:r>
        <w:rPr>
          <w:noProof/>
        </w:rPr>
        <w:drawing>
          <wp:inline distT="0" distB="0" distL="0" distR="0" wp14:anchorId="6B89B070" wp14:editId="1C429D05">
            <wp:extent cx="1723780" cy="2462542"/>
            <wp:effectExtent l="0" t="0" r="3810" b="1270"/>
            <wp:docPr id="695954066" name="Grafik 2" descr="Ein Bild, das Im Haus, 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954066" name="Grafik 2" descr="Ein Bild, das Im Haus, Maschine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3780" cy="2462542"/>
                    </a:xfrm>
                    <a:prstGeom prst="rect">
                      <a:avLst/>
                    </a:prstGeom>
                  </pic:spPr>
                </pic:pic>
              </a:graphicData>
            </a:graphic>
          </wp:inline>
        </w:drawing>
      </w:r>
    </w:p>
    <w:p w14:paraId="7F974D5E" w14:textId="02ADD232" w:rsidR="00FD1451" w:rsidRDefault="00FD1451" w:rsidP="00FD1451">
      <w:pPr>
        <w:rPr>
          <w:lang w:val="en-US"/>
        </w:rPr>
      </w:pPr>
      <w:r w:rsidRPr="00FD1451">
        <w:rPr>
          <w:lang w:val="en-US"/>
        </w:rPr>
        <w:t xml:space="preserve">IMG_7812 and IMG_7925: At the heart of </w:t>
      </w:r>
      <w:proofErr w:type="spellStart"/>
      <w:r w:rsidRPr="00FD1451">
        <w:rPr>
          <w:lang w:val="en-US"/>
        </w:rPr>
        <w:t>VetConcept’s</w:t>
      </w:r>
      <w:proofErr w:type="spellEnd"/>
      <w:r w:rsidRPr="00FD1451">
        <w:rPr>
          <w:lang w:val="en-US"/>
        </w:rPr>
        <w:t xml:space="preserve"> wet feed production are two AW 280s from K+G Wetter. The industrial automatic grinders with a cutting set diameter of 280 mm process frozen meat and raw materials containing bones</w:t>
      </w:r>
      <w:r>
        <w:rPr>
          <w:lang w:val="en-US"/>
        </w:rPr>
        <w:t xml:space="preserve"> – perfect for pet food. </w:t>
      </w:r>
    </w:p>
    <w:p w14:paraId="0A65355D" w14:textId="77777777" w:rsidR="00FD1451" w:rsidRPr="00FD1451" w:rsidRDefault="00FD1451" w:rsidP="00FD1451">
      <w:pPr>
        <w:rPr>
          <w:lang w:val="en-US"/>
        </w:rPr>
      </w:pPr>
    </w:p>
    <w:p w14:paraId="7DD21D5C" w14:textId="77777777" w:rsidR="002728C2" w:rsidRPr="002728C2" w:rsidRDefault="002728C2" w:rsidP="002728C2">
      <w:pPr>
        <w:rPr>
          <w:lang w:val="en-US"/>
        </w:rPr>
      </w:pPr>
    </w:p>
    <w:p w14:paraId="57CD46F8" w14:textId="77777777" w:rsidR="00FD1451" w:rsidRPr="008769E9" w:rsidRDefault="00FD1451" w:rsidP="00FD1451">
      <w:pPr>
        <w:spacing w:line="276" w:lineRule="auto"/>
        <w:jc w:val="both"/>
        <w:rPr>
          <w:rFonts w:cs="Calibri"/>
          <w14:textOutline w14:w="0" w14:cap="flat" w14:cmpd="sng" w14:algn="ctr">
            <w14:noFill/>
            <w14:prstDash w14:val="solid"/>
            <w14:bevel/>
          </w14:textOutline>
        </w:rPr>
      </w:pPr>
      <w:r>
        <w:rPr>
          <w:rFonts w:cs="Calibri"/>
          <w:noProof/>
        </w:rPr>
        <w:lastRenderedPageBreak/>
        <w:drawing>
          <wp:inline distT="0" distB="0" distL="0" distR="0" wp14:anchorId="21065FB8" wp14:editId="0C92EB31">
            <wp:extent cx="2897109" cy="1931406"/>
            <wp:effectExtent l="0" t="0" r="0" b="0"/>
            <wp:docPr id="633106804" name="Grafik 8" descr="Ein Bild, das Kleidung, Person, Metall,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106804" name="Grafik 8" descr="Ein Bild, das Kleidung, Person, Metall, Im Haus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3055" cy="1948703"/>
                    </a:xfrm>
                    <a:prstGeom prst="rect">
                      <a:avLst/>
                    </a:prstGeom>
                  </pic:spPr>
                </pic:pic>
              </a:graphicData>
            </a:graphic>
          </wp:inline>
        </w:drawing>
      </w:r>
    </w:p>
    <w:p w14:paraId="79287B12" w14:textId="77777777" w:rsidR="00FD1451" w:rsidRDefault="00FD1451" w:rsidP="00FD1451">
      <w:pPr>
        <w:spacing w:line="276" w:lineRule="auto"/>
        <w:jc w:val="both"/>
        <w:rPr>
          <w:lang w:val="en-US"/>
        </w:rPr>
      </w:pPr>
      <w:r w:rsidRPr="00FD1451">
        <w:rPr>
          <w:lang w:val="en-US"/>
        </w:rPr>
        <w:t xml:space="preserve">IMG_7828: All K+G Wetter machines are consistently </w:t>
      </w:r>
      <w:proofErr w:type="spellStart"/>
      <w:r w:rsidRPr="00FD1451">
        <w:rPr>
          <w:lang w:val="en-US"/>
        </w:rPr>
        <w:t>optimised</w:t>
      </w:r>
      <w:proofErr w:type="spellEnd"/>
      <w:r w:rsidRPr="00FD1451">
        <w:rPr>
          <w:lang w:val="en-US"/>
        </w:rPr>
        <w:t xml:space="preserve"> for hygienic design. Thanks to the closed housing made of hand-polished stainless steel and carefully ground smooth weld seams, the automatic grinders offer optimal cleaning characteristics. At </w:t>
      </w:r>
      <w:proofErr w:type="spellStart"/>
      <w:r w:rsidRPr="00FD1451">
        <w:rPr>
          <w:lang w:val="en-US"/>
        </w:rPr>
        <w:t>VetConcept</w:t>
      </w:r>
      <w:proofErr w:type="spellEnd"/>
      <w:r w:rsidRPr="00FD1451">
        <w:rPr>
          <w:lang w:val="en-US"/>
        </w:rPr>
        <w:t>, plant manager Arthur Schäfer’s staff can also connect the CIP system directly to the back-head cleaning of the feeder worm and the rinsing chamber.</w:t>
      </w:r>
    </w:p>
    <w:p w14:paraId="3B54B4D2" w14:textId="77777777" w:rsidR="00FD1451" w:rsidRDefault="00FD1451" w:rsidP="00FD1451">
      <w:pPr>
        <w:spacing w:line="276" w:lineRule="auto"/>
        <w:jc w:val="both"/>
        <w:rPr>
          <w:lang w:val="en-US"/>
        </w:rPr>
      </w:pPr>
    </w:p>
    <w:p w14:paraId="30FF573E" w14:textId="77777777" w:rsidR="00FD1451" w:rsidRPr="00FD1451" w:rsidRDefault="00FD1451" w:rsidP="00FD1451">
      <w:pPr>
        <w:rPr>
          <w:lang w:val="en-US"/>
        </w:rPr>
      </w:pPr>
      <w:r>
        <w:rPr>
          <w:noProof/>
        </w:rPr>
        <w:drawing>
          <wp:inline distT="0" distB="0" distL="0" distR="0" wp14:anchorId="1E8AB799" wp14:editId="4AB23E13">
            <wp:extent cx="2706986" cy="1720440"/>
            <wp:effectExtent l="0" t="0" r="0" b="0"/>
            <wp:docPr id="1724349235" name="Grafik 5" descr="Ein Bild, das Essen, Im Haus, Fle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349235" name="Grafik 5" descr="Ein Bild, das Essen, Im Haus, Fleisch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1878" cy="1742616"/>
                    </a:xfrm>
                    <a:prstGeom prst="rect">
                      <a:avLst/>
                    </a:prstGeom>
                  </pic:spPr>
                </pic:pic>
              </a:graphicData>
            </a:graphic>
          </wp:inline>
        </w:drawing>
      </w:r>
      <w:r w:rsidRPr="00FD1451">
        <w:rPr>
          <w:lang w:val="en-US"/>
        </w:rPr>
        <w:t xml:space="preserve">     </w:t>
      </w:r>
      <w:r>
        <w:rPr>
          <w:noProof/>
        </w:rPr>
        <w:drawing>
          <wp:inline distT="0" distB="0" distL="0" distR="0" wp14:anchorId="33044269" wp14:editId="45747203">
            <wp:extent cx="2587579" cy="1702052"/>
            <wp:effectExtent l="0" t="0" r="3810" b="0"/>
            <wp:docPr id="120660364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603648" name="Grafik 120660364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4794" cy="1719954"/>
                    </a:xfrm>
                    <a:prstGeom prst="rect">
                      <a:avLst/>
                    </a:prstGeom>
                  </pic:spPr>
                </pic:pic>
              </a:graphicData>
            </a:graphic>
          </wp:inline>
        </w:drawing>
      </w:r>
    </w:p>
    <w:p w14:paraId="4EC2B446" w14:textId="77777777" w:rsidR="00FD1451" w:rsidRDefault="00FD1451" w:rsidP="00FD1451">
      <w:pPr>
        <w:spacing w:line="276" w:lineRule="auto"/>
        <w:jc w:val="both"/>
        <w:rPr>
          <w14:textOutline w14:w="0" w14:cap="flat" w14:cmpd="sng" w14:algn="ctr">
            <w14:noFill/>
            <w14:prstDash w14:val="solid"/>
            <w14:bevel/>
          </w14:textOutline>
        </w:rPr>
      </w:pPr>
      <w:r w:rsidRPr="00FD1451">
        <w:rPr>
          <w:lang w:val="en-US"/>
          <w14:textOutline w14:w="0" w14:cap="flat" w14:cmpd="sng" w14:algn="ctr">
            <w14:noFill/>
            <w14:prstDash w14:val="solid"/>
            <w14:bevel/>
          </w14:textOutline>
        </w:rPr>
        <w:t xml:space="preserve">IMG_7843 and IMG_7860: The peeling edge of the feeder worm pre-cuts frozen and – as shown in this photo – ingredients containing bone, without squeezing them. At the same time, it gently conveys the material towards the meat worm by means of variably adjustable speeds. </w:t>
      </w:r>
      <w:r w:rsidRPr="008769E9">
        <w:rPr>
          <w14:textOutline w14:w="0" w14:cap="flat" w14:cmpd="sng" w14:algn="ctr">
            <w14:noFill/>
            <w14:prstDash w14:val="solid"/>
            <w14:bevel/>
          </w14:textOutline>
        </w:rPr>
        <w:t xml:space="preserve">This </w:t>
      </w:r>
      <w:proofErr w:type="spellStart"/>
      <w:r w:rsidRPr="008769E9">
        <w:rPr>
          <w14:textOutline w14:w="0" w14:cap="flat" w14:cmpd="sng" w14:algn="ctr">
            <w14:noFill/>
            <w14:prstDash w14:val="solid"/>
            <w14:bevel/>
          </w14:textOutline>
        </w:rPr>
        <w:t>results</w:t>
      </w:r>
      <w:proofErr w:type="spellEnd"/>
      <w:r w:rsidRPr="008769E9">
        <w:rPr>
          <w14:textOutline w14:w="0" w14:cap="flat" w14:cmpd="sng" w14:algn="ctr">
            <w14:noFill/>
            <w14:prstDash w14:val="solid"/>
            <w14:bevel/>
          </w14:textOutline>
        </w:rPr>
        <w:t xml:space="preserve"> in a first-class </w:t>
      </w:r>
      <w:proofErr w:type="spellStart"/>
      <w:r w:rsidRPr="008769E9">
        <w:rPr>
          <w14:textOutline w14:w="0" w14:cap="flat" w14:cmpd="sng" w14:algn="ctr">
            <w14:noFill/>
            <w14:prstDash w14:val="solid"/>
            <w14:bevel/>
          </w14:textOutline>
        </w:rPr>
        <w:t>cutting</w:t>
      </w:r>
      <w:proofErr w:type="spellEnd"/>
      <w:r w:rsidRPr="008769E9">
        <w:rPr>
          <w14:textOutline w14:w="0" w14:cap="flat" w14:cmpd="sng" w14:algn="ctr">
            <w14:noFill/>
            <w14:prstDash w14:val="solid"/>
            <w14:bevel/>
          </w14:textOutline>
        </w:rPr>
        <w:t xml:space="preserve"> </w:t>
      </w:r>
      <w:proofErr w:type="spellStart"/>
      <w:r w:rsidRPr="008769E9">
        <w:rPr>
          <w14:textOutline w14:w="0" w14:cap="flat" w14:cmpd="sng" w14:algn="ctr">
            <w14:noFill/>
            <w14:prstDash w14:val="solid"/>
            <w14:bevel/>
          </w14:textOutline>
        </w:rPr>
        <w:t>pattern</w:t>
      </w:r>
      <w:proofErr w:type="spellEnd"/>
      <w:r w:rsidRPr="008769E9">
        <w:rPr>
          <w14:textOutline w14:w="0" w14:cap="flat" w14:cmpd="sng" w14:algn="ctr">
            <w14:noFill/>
            <w14:prstDash w14:val="solid"/>
            <w14:bevel/>
          </w14:textOutline>
        </w:rPr>
        <w:t xml:space="preserve">.  </w:t>
      </w:r>
    </w:p>
    <w:p w14:paraId="754D493B" w14:textId="77777777" w:rsidR="00FD1451" w:rsidRPr="00FD1451" w:rsidRDefault="00FD1451" w:rsidP="00FD1451">
      <w:pPr>
        <w:spacing w:line="276" w:lineRule="auto"/>
        <w:jc w:val="both"/>
        <w:rPr>
          <w:rFonts w:cs="Calibri"/>
          <w:lang w:val="en-US"/>
        </w:rPr>
      </w:pPr>
    </w:p>
    <w:p w14:paraId="5D78466A" w14:textId="77777777" w:rsidR="00953C38" w:rsidRPr="002728C2" w:rsidRDefault="00953C38">
      <w:pPr>
        <w:rPr>
          <w:lang w:val="en-US"/>
        </w:rPr>
      </w:pPr>
    </w:p>
    <w:sectPr w:rsidR="00953C38" w:rsidRPr="002728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C2"/>
    <w:rsid w:val="0001004C"/>
    <w:rsid w:val="00033D55"/>
    <w:rsid w:val="002728C2"/>
    <w:rsid w:val="003D63BD"/>
    <w:rsid w:val="008A75BC"/>
    <w:rsid w:val="00953C38"/>
    <w:rsid w:val="00BA11C1"/>
    <w:rsid w:val="00FD14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CC61EC7"/>
  <w15:chartTrackingRefBased/>
  <w15:docId w15:val="{385DE2EA-A66E-DA4E-9A91-1B7A6957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28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2728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2728C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2728C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2728C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2728C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728C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728C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728C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28C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2728C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2728C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2728C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2728C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2728C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728C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728C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728C2"/>
    <w:rPr>
      <w:rFonts w:eastAsiaTheme="majorEastAsia" w:cstheme="majorBidi"/>
      <w:color w:val="272727" w:themeColor="text1" w:themeTint="D8"/>
    </w:rPr>
  </w:style>
  <w:style w:type="paragraph" w:styleId="Titel">
    <w:name w:val="Title"/>
    <w:basedOn w:val="Standard"/>
    <w:next w:val="Standard"/>
    <w:link w:val="TitelZchn"/>
    <w:uiPriority w:val="10"/>
    <w:qFormat/>
    <w:rsid w:val="002728C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728C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728C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728C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728C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2728C2"/>
    <w:rPr>
      <w:i/>
      <w:iCs/>
      <w:color w:val="404040" w:themeColor="text1" w:themeTint="BF"/>
    </w:rPr>
  </w:style>
  <w:style w:type="paragraph" w:styleId="Listenabsatz">
    <w:name w:val="List Paragraph"/>
    <w:basedOn w:val="Standard"/>
    <w:uiPriority w:val="34"/>
    <w:qFormat/>
    <w:rsid w:val="002728C2"/>
    <w:pPr>
      <w:ind w:left="720"/>
      <w:contextualSpacing/>
    </w:pPr>
  </w:style>
  <w:style w:type="character" w:styleId="IntensiveHervorhebung">
    <w:name w:val="Intense Emphasis"/>
    <w:basedOn w:val="Absatz-Standardschriftart"/>
    <w:uiPriority w:val="21"/>
    <w:qFormat/>
    <w:rsid w:val="002728C2"/>
    <w:rPr>
      <w:i/>
      <w:iCs/>
      <w:color w:val="0F4761" w:themeColor="accent1" w:themeShade="BF"/>
    </w:rPr>
  </w:style>
  <w:style w:type="paragraph" w:styleId="IntensivesZitat">
    <w:name w:val="Intense Quote"/>
    <w:basedOn w:val="Standard"/>
    <w:next w:val="Standard"/>
    <w:link w:val="IntensivesZitatZchn"/>
    <w:uiPriority w:val="30"/>
    <w:qFormat/>
    <w:rsid w:val="002728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2728C2"/>
    <w:rPr>
      <w:i/>
      <w:iCs/>
      <w:color w:val="0F4761" w:themeColor="accent1" w:themeShade="BF"/>
    </w:rPr>
  </w:style>
  <w:style w:type="character" w:styleId="IntensiverVerweis">
    <w:name w:val="Intense Reference"/>
    <w:basedOn w:val="Absatz-Standardschriftart"/>
    <w:uiPriority w:val="32"/>
    <w:qFormat/>
    <w:rsid w:val="002728C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4481</Characters>
  <Application>Microsoft Office Word</Application>
  <DocSecurity>0</DocSecurity>
  <Lines>75</Lines>
  <Paragraphs>22</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4</cp:revision>
  <dcterms:created xsi:type="dcterms:W3CDTF">2024-04-03T06:34:00Z</dcterms:created>
  <dcterms:modified xsi:type="dcterms:W3CDTF">2024-04-09T08:29:00Z</dcterms:modified>
</cp:coreProperties>
</file>